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166"/>
        <w:tblW w:w="8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03"/>
        <w:gridCol w:w="4204"/>
      </w:tblGrid>
      <w:tr w:rsidR="00D1051B" w:rsidRPr="00EF31A6">
        <w:trPr>
          <w:trHeight w:val="1616"/>
        </w:trPr>
        <w:tc>
          <w:tcPr>
            <w:tcW w:w="4303" w:type="dxa"/>
          </w:tcPr>
          <w:p w:rsidR="00D1051B" w:rsidRPr="00EF31A6" w:rsidRDefault="00D1051B" w:rsidP="00C311C4">
            <w:pPr>
              <w:tabs>
                <w:tab w:val="left" w:pos="1240"/>
                <w:tab w:val="center" w:pos="2214"/>
              </w:tabs>
              <w:spacing w:after="120"/>
              <w:rPr>
                <w:rFonts w:ascii="Tahoma" w:hAnsi="Tahoma" w:cs="Tahoma"/>
                <w:b/>
                <w:bCs/>
                <w:lang w:val="ro-RO"/>
              </w:rPr>
            </w:pPr>
            <w:r w:rsidRPr="00EF31A6">
              <w:rPr>
                <w:rFonts w:ascii="Tahoma" w:hAnsi="Tahoma" w:cs="Tahoma"/>
                <w:b/>
                <w:bCs/>
                <w:lang w:val="ro-RO"/>
              </w:rPr>
              <w:tab/>
            </w:r>
            <w:r w:rsidRPr="00EF31A6">
              <w:rPr>
                <w:rFonts w:ascii="Tahoma" w:hAnsi="Tahoma" w:cs="Tahoma"/>
                <w:b/>
                <w:bCs/>
                <w:lang w:val="ro-RO"/>
              </w:rPr>
              <w:tab/>
            </w:r>
          </w:p>
          <w:p w:rsidR="00D1051B" w:rsidRPr="00EF31A6" w:rsidRDefault="00D1051B" w:rsidP="00C311C4">
            <w:pPr>
              <w:spacing w:after="0"/>
              <w:jc w:val="center"/>
              <w:rPr>
                <w:b/>
                <w:bCs/>
                <w:caps/>
                <w:lang w:val="ro-RO"/>
              </w:rPr>
            </w:pPr>
            <w:r w:rsidRPr="00EF31A6">
              <w:rPr>
                <w:b/>
                <w:bCs/>
                <w:caps/>
                <w:sz w:val="22"/>
                <w:szCs w:val="22"/>
                <w:lang w:val="ro-RO"/>
              </w:rPr>
              <w:t>ŞCOALA GIMNAZIALĂ</w:t>
            </w:r>
          </w:p>
          <w:p w:rsidR="00D1051B" w:rsidRPr="00EF31A6" w:rsidRDefault="00D1051B" w:rsidP="00C311C4">
            <w:pPr>
              <w:spacing w:after="0"/>
              <w:jc w:val="center"/>
              <w:rPr>
                <w:b/>
                <w:bCs/>
                <w:caps/>
                <w:lang w:val="ro-RO"/>
              </w:rPr>
            </w:pPr>
            <w:r w:rsidRPr="00EF31A6">
              <w:rPr>
                <w:b/>
                <w:bCs/>
                <w:caps/>
                <w:sz w:val="22"/>
                <w:szCs w:val="22"/>
                <w:lang w:val="ro-RO"/>
              </w:rPr>
              <w:t xml:space="preserve">„AUGUSTIN MAIOR” REGHIN, </w:t>
            </w:r>
          </w:p>
          <w:p w:rsidR="00D1051B" w:rsidRPr="00EF31A6" w:rsidRDefault="00D1051B" w:rsidP="00C311C4">
            <w:pPr>
              <w:spacing w:after="0"/>
              <w:jc w:val="center"/>
              <w:rPr>
                <w:b/>
                <w:bCs/>
                <w:caps/>
                <w:lang w:val="ro-RO"/>
              </w:rPr>
            </w:pPr>
            <w:r w:rsidRPr="00EF31A6">
              <w:rPr>
                <w:b/>
                <w:bCs/>
                <w:caps/>
                <w:sz w:val="22"/>
                <w:szCs w:val="22"/>
                <w:lang w:val="ro-RO"/>
              </w:rPr>
              <w:t xml:space="preserve">STR. ŞCOLII, NR. 3 </w:t>
            </w:r>
          </w:p>
          <w:p w:rsidR="00D1051B" w:rsidRPr="00EF31A6" w:rsidRDefault="00D1051B" w:rsidP="00C311C4">
            <w:pPr>
              <w:spacing w:after="0"/>
              <w:jc w:val="center"/>
              <w:rPr>
                <w:b/>
                <w:bCs/>
                <w:lang w:val="ro-RO" w:eastAsia="ro-RO"/>
              </w:rPr>
            </w:pPr>
            <w:r w:rsidRPr="00EF31A6">
              <w:rPr>
                <w:b/>
                <w:bCs/>
                <w:caps/>
                <w:sz w:val="22"/>
                <w:szCs w:val="22"/>
                <w:lang w:val="ro-RO"/>
              </w:rPr>
              <w:t xml:space="preserve">nr. tel/fax </w:t>
            </w:r>
            <w:r w:rsidRPr="00EF31A6">
              <w:rPr>
                <w:b/>
                <w:bCs/>
                <w:sz w:val="22"/>
                <w:szCs w:val="22"/>
                <w:lang w:val="ro-RO" w:eastAsia="ro-RO"/>
              </w:rPr>
              <w:t xml:space="preserve">:      0265 511 150 / </w:t>
            </w:r>
          </w:p>
          <w:p w:rsidR="00D1051B" w:rsidRPr="00EF31A6" w:rsidRDefault="00D1051B" w:rsidP="00C311C4">
            <w:pPr>
              <w:spacing w:after="0"/>
              <w:jc w:val="center"/>
              <w:rPr>
                <w:b/>
                <w:bCs/>
                <w:caps/>
                <w:lang w:val="ro-RO"/>
              </w:rPr>
            </w:pPr>
            <w:r w:rsidRPr="00EF31A6">
              <w:rPr>
                <w:b/>
                <w:bCs/>
                <w:sz w:val="22"/>
                <w:szCs w:val="22"/>
                <w:lang w:val="ro-RO" w:eastAsia="ro-RO"/>
              </w:rPr>
              <w:t xml:space="preserve">                               0265 512 531</w:t>
            </w:r>
          </w:p>
          <w:p w:rsidR="00D1051B" w:rsidRPr="00EF31A6" w:rsidRDefault="00D1051B" w:rsidP="00C311C4">
            <w:pPr>
              <w:spacing w:after="0"/>
              <w:jc w:val="center"/>
              <w:rPr>
                <w:b/>
                <w:bCs/>
                <w:caps/>
              </w:rPr>
            </w:pPr>
            <w:r w:rsidRPr="00EF31A6">
              <w:rPr>
                <w:b/>
                <w:bCs/>
                <w:sz w:val="22"/>
                <w:szCs w:val="22"/>
              </w:rPr>
              <w:t xml:space="preserve">e-mail, web  </w:t>
            </w:r>
            <w:hyperlink r:id="rId5" w:history="1">
              <w:r w:rsidRPr="00EF31A6">
                <w:rPr>
                  <w:rStyle w:val="Hyperlink"/>
                  <w:b/>
                  <w:bCs/>
                  <w:spacing w:val="-7"/>
                  <w:sz w:val="22"/>
                  <w:szCs w:val="22"/>
                  <w:lang w:eastAsia="ro-RO"/>
                </w:rPr>
                <w:t>amaior2000@yahoo.com</w:t>
              </w:r>
            </w:hyperlink>
          </w:p>
          <w:p w:rsidR="00D1051B" w:rsidRPr="00EF31A6" w:rsidRDefault="00D1051B" w:rsidP="00C311C4">
            <w:pPr>
              <w:spacing w:after="0"/>
              <w:jc w:val="center"/>
              <w:rPr>
                <w:b/>
                <w:bCs/>
                <w:caps/>
              </w:rPr>
            </w:pPr>
            <w:hyperlink r:id="rId6" w:history="1">
              <w:r w:rsidRPr="00EF31A6">
                <w:rPr>
                  <w:rStyle w:val="Hyperlink"/>
                  <w:b/>
                  <w:bCs/>
                  <w:spacing w:val="-7"/>
                  <w:sz w:val="22"/>
                  <w:szCs w:val="22"/>
                  <w:lang w:eastAsia="ro-RO"/>
                </w:rPr>
                <w:t>www.gimnaziulamaior.ro</w:t>
              </w:r>
            </w:hyperlink>
            <w:r w:rsidRPr="00EF31A6">
              <w:rPr>
                <w:b/>
                <w:bCs/>
                <w:spacing w:val="-7"/>
                <w:sz w:val="22"/>
                <w:szCs w:val="22"/>
                <w:lang w:eastAsia="ro-RO"/>
              </w:rPr>
              <w:t xml:space="preserve"> ; </w:t>
            </w:r>
          </w:p>
          <w:p w:rsidR="00D1051B" w:rsidRPr="00EF31A6" w:rsidRDefault="00D1051B" w:rsidP="00C311C4">
            <w:pPr>
              <w:spacing w:after="120"/>
              <w:rPr>
                <w:rFonts w:ascii="Tahoma" w:hAnsi="Tahoma" w:cs="Tahoma"/>
                <w:sz w:val="20"/>
                <w:szCs w:val="20"/>
                <w:lang w:val="ro-RO"/>
              </w:rPr>
            </w:pPr>
          </w:p>
        </w:tc>
        <w:tc>
          <w:tcPr>
            <w:tcW w:w="4204" w:type="dxa"/>
          </w:tcPr>
          <w:p w:rsidR="00D1051B" w:rsidRPr="00EF31A6" w:rsidRDefault="00D1051B" w:rsidP="00C311C4">
            <w:pPr>
              <w:spacing w:after="120"/>
              <w:jc w:val="center"/>
              <w:rPr>
                <w:lang w:val="ro-RO"/>
              </w:rPr>
            </w:pPr>
            <w:r w:rsidRPr="00EF31A6">
              <w:rPr>
                <w:sz w:val="22"/>
                <w:szCs w:val="22"/>
                <w:lang w:val="ro-RO"/>
              </w:rPr>
              <w:t>Instituţia parteneră</w:t>
            </w:r>
          </w:p>
          <w:p w:rsidR="00D1051B" w:rsidRPr="00EF31A6" w:rsidRDefault="00D1051B" w:rsidP="00C311C4">
            <w:pPr>
              <w:spacing w:after="120"/>
              <w:jc w:val="center"/>
              <w:rPr>
                <w:lang w:val="ro-RO"/>
              </w:rPr>
            </w:pPr>
          </w:p>
          <w:p w:rsidR="00D1051B" w:rsidRPr="00EF31A6" w:rsidRDefault="00D1051B" w:rsidP="00C311C4">
            <w:pPr>
              <w:spacing w:after="120"/>
              <w:jc w:val="center"/>
              <w:rPr>
                <w:lang w:val="ro-RO"/>
              </w:rPr>
            </w:pPr>
          </w:p>
          <w:p w:rsidR="00D1051B" w:rsidRPr="00EF31A6" w:rsidRDefault="00D1051B" w:rsidP="00C311C4">
            <w:pPr>
              <w:spacing w:after="120"/>
              <w:jc w:val="center"/>
              <w:rPr>
                <w:lang w:val="ro-RO"/>
              </w:rPr>
            </w:pPr>
          </w:p>
          <w:p w:rsidR="00D1051B" w:rsidRPr="00EF31A6" w:rsidRDefault="00D1051B" w:rsidP="00C311C4">
            <w:pPr>
              <w:spacing w:after="120"/>
              <w:jc w:val="center"/>
              <w:rPr>
                <w:rFonts w:ascii="Tahoma" w:hAnsi="Tahoma" w:cs="Tahoma"/>
                <w:sz w:val="20"/>
                <w:szCs w:val="20"/>
                <w:lang w:val="ro-RO"/>
              </w:rPr>
            </w:pPr>
          </w:p>
        </w:tc>
      </w:tr>
    </w:tbl>
    <w:p w:rsidR="00D1051B" w:rsidRDefault="00D1051B">
      <w:pPr>
        <w:rPr>
          <w:lang w:val="ro-RO"/>
        </w:rPr>
      </w:pPr>
    </w:p>
    <w:p w:rsidR="00D1051B" w:rsidRDefault="00D1051B">
      <w:pPr>
        <w:rPr>
          <w:lang w:val="ro-RO"/>
        </w:rPr>
      </w:pPr>
    </w:p>
    <w:p w:rsidR="00D1051B" w:rsidRDefault="00D1051B">
      <w:pPr>
        <w:rPr>
          <w:lang w:val="ro-RO"/>
        </w:rPr>
      </w:pPr>
    </w:p>
    <w:p w:rsidR="00D1051B" w:rsidRDefault="00D1051B">
      <w:pPr>
        <w:rPr>
          <w:lang w:val="ro-RO"/>
        </w:rPr>
      </w:pPr>
    </w:p>
    <w:p w:rsidR="00D1051B" w:rsidRDefault="00D1051B">
      <w:pPr>
        <w:rPr>
          <w:lang w:val="ro-RO"/>
        </w:rPr>
      </w:pPr>
    </w:p>
    <w:p w:rsidR="00D1051B" w:rsidRDefault="00D1051B">
      <w:pPr>
        <w:rPr>
          <w:lang w:val="ro-RO"/>
        </w:rPr>
      </w:pPr>
    </w:p>
    <w:p w:rsidR="00D1051B" w:rsidRDefault="00D1051B">
      <w:pPr>
        <w:rPr>
          <w:lang w:val="ro-RO"/>
        </w:rPr>
      </w:pPr>
    </w:p>
    <w:p w:rsidR="00D1051B" w:rsidRPr="00A337E7" w:rsidRDefault="00D1051B" w:rsidP="00A337E7">
      <w:pPr>
        <w:spacing w:after="120" w:line="240" w:lineRule="auto"/>
        <w:ind w:firstLine="708"/>
        <w:rPr>
          <w:sz w:val="24"/>
          <w:szCs w:val="24"/>
          <w:lang w:val="ro-RO"/>
        </w:rPr>
      </w:pPr>
      <w:r w:rsidRPr="00A337E7">
        <w:rPr>
          <w:sz w:val="24"/>
          <w:szCs w:val="24"/>
          <w:lang w:val="ro-RO"/>
        </w:rPr>
        <w:t>Nr. ................./.................</w:t>
      </w:r>
    </w:p>
    <w:p w:rsidR="00D1051B" w:rsidRPr="00A337E7" w:rsidRDefault="00D1051B" w:rsidP="00A337E7">
      <w:pPr>
        <w:spacing w:after="120" w:line="240" w:lineRule="auto"/>
        <w:rPr>
          <w:sz w:val="24"/>
          <w:szCs w:val="24"/>
          <w:lang w:val="ro-RO"/>
        </w:rPr>
      </w:pPr>
    </w:p>
    <w:p w:rsidR="00D1051B" w:rsidRPr="00A337E7" w:rsidRDefault="00D1051B" w:rsidP="00A337E7">
      <w:pPr>
        <w:spacing w:after="120" w:line="240" w:lineRule="auto"/>
        <w:jc w:val="center"/>
        <w:rPr>
          <w:b/>
          <w:bCs/>
          <w:lang w:val="ro-RO"/>
        </w:rPr>
      </w:pPr>
      <w:r w:rsidRPr="00A337E7">
        <w:rPr>
          <w:b/>
          <w:bCs/>
          <w:lang w:val="ro-RO"/>
        </w:rPr>
        <w:t>PROTOCOL DE COLABORARE</w:t>
      </w:r>
    </w:p>
    <w:p w:rsidR="00D1051B" w:rsidRPr="00A337E7" w:rsidRDefault="00D1051B" w:rsidP="00AB2BA1">
      <w:pPr>
        <w:spacing w:after="0" w:line="240" w:lineRule="auto"/>
        <w:jc w:val="both"/>
        <w:rPr>
          <w:b/>
          <w:bCs/>
          <w:lang w:val="ro-RO"/>
        </w:rPr>
      </w:pPr>
      <w:r w:rsidRPr="00A337E7">
        <w:rPr>
          <w:b/>
          <w:bCs/>
          <w:lang w:val="ro-RO"/>
        </w:rPr>
        <w:t>1.</w:t>
      </w:r>
      <w:r>
        <w:rPr>
          <w:b/>
          <w:bCs/>
          <w:lang w:val="ro-RO"/>
        </w:rPr>
        <w:t xml:space="preserve"> </w:t>
      </w:r>
      <w:r w:rsidRPr="00A337E7">
        <w:rPr>
          <w:b/>
          <w:bCs/>
          <w:lang w:val="ro-RO"/>
        </w:rPr>
        <w:t xml:space="preserve"> Părţile</w:t>
      </w:r>
      <w:r w:rsidRPr="00A337E7">
        <w:rPr>
          <w:b/>
          <w:bCs/>
          <w:noProof/>
          <w:lang w:val="ro-RO"/>
        </w:rPr>
        <w:t xml:space="preserve"> contractante:</w:t>
      </w:r>
    </w:p>
    <w:p w:rsidR="00D1051B" w:rsidRDefault="00D1051B" w:rsidP="00AB2BA1">
      <w:pPr>
        <w:spacing w:after="0" w:line="240" w:lineRule="auto"/>
        <w:ind w:firstLine="720"/>
        <w:jc w:val="both"/>
        <w:rPr>
          <w:lang w:val="ro-RO"/>
        </w:rPr>
      </w:pPr>
      <w:r w:rsidRPr="00A337E7">
        <w:rPr>
          <w:b/>
          <w:bCs/>
          <w:lang w:val="ro-RO"/>
        </w:rPr>
        <w:t>Şcoala Gimnazială „Augustin Maior” Reghin</w:t>
      </w:r>
      <w:r w:rsidRPr="00A337E7">
        <w:rPr>
          <w:lang w:val="ro-RO"/>
        </w:rPr>
        <w:t>, reprezent</w:t>
      </w:r>
      <w:r>
        <w:rPr>
          <w:lang w:val="ro-RO"/>
        </w:rPr>
        <w:t xml:space="preserve">ată prin </w:t>
      </w:r>
    </w:p>
    <w:p w:rsidR="00D1051B" w:rsidRDefault="00D1051B" w:rsidP="00AB2BA1">
      <w:pPr>
        <w:spacing w:after="0" w:line="240" w:lineRule="auto"/>
        <w:jc w:val="both"/>
        <w:rPr>
          <w:lang w:val="ro-RO"/>
        </w:rPr>
      </w:pPr>
      <w:r>
        <w:rPr>
          <w:lang w:val="ro-RO"/>
        </w:rPr>
        <w:t>prof. Beldean Cristina-Bianca</w:t>
      </w:r>
      <w:r w:rsidRPr="00A337E7">
        <w:rPr>
          <w:lang w:val="ro-RO"/>
        </w:rPr>
        <w:t>, în cali</w:t>
      </w:r>
      <w:r w:rsidRPr="00EC1890">
        <w:rPr>
          <w:lang w:val="ro-RO"/>
        </w:rPr>
        <w:t>tate de director, prof. Cârje Victor</w:t>
      </w:r>
      <w:r w:rsidRPr="00A337E7">
        <w:rPr>
          <w:lang w:val="ro-RO"/>
        </w:rPr>
        <w:t xml:space="preserve"> şi prof. </w:t>
      </w:r>
      <w:r w:rsidRPr="00EC1890">
        <w:rPr>
          <w:lang w:val="ro-RO"/>
        </w:rPr>
        <w:t>Popa Zsófia</w:t>
      </w:r>
      <w:r w:rsidRPr="00A337E7">
        <w:rPr>
          <w:lang w:val="ro-RO"/>
        </w:rPr>
        <w:t xml:space="preserve">, în calitate de coordonatori ai </w:t>
      </w:r>
      <w:r w:rsidRPr="00A337E7">
        <w:rPr>
          <w:i/>
          <w:iCs/>
          <w:lang w:val="ro-RO"/>
        </w:rPr>
        <w:t xml:space="preserve">Concursului </w:t>
      </w:r>
      <w:r w:rsidRPr="00EC1890">
        <w:rPr>
          <w:i/>
          <w:iCs/>
          <w:lang w:val="ro-RO"/>
        </w:rPr>
        <w:t>de fizi</w:t>
      </w:r>
      <w:r>
        <w:rPr>
          <w:i/>
          <w:iCs/>
          <w:lang w:val="ro-RO"/>
        </w:rPr>
        <w:t>că „Augustin Maior” ediţia a XXV-a 2020,</w:t>
      </w:r>
      <w:r w:rsidRPr="00A337E7">
        <w:rPr>
          <w:i/>
          <w:iCs/>
          <w:lang w:val="ro-RO"/>
        </w:rPr>
        <w:t xml:space="preserve"> </w:t>
      </w:r>
      <w:r w:rsidRPr="00A337E7">
        <w:rPr>
          <w:lang w:val="ro-RO"/>
        </w:rPr>
        <w:t xml:space="preserve">şi </w:t>
      </w:r>
    </w:p>
    <w:p w:rsidR="00D1051B" w:rsidRPr="00C311C4" w:rsidRDefault="00D1051B" w:rsidP="00AB2BA1">
      <w:pPr>
        <w:spacing w:after="0" w:line="240" w:lineRule="auto"/>
        <w:ind w:firstLine="720"/>
        <w:jc w:val="both"/>
        <w:rPr>
          <w:i/>
          <w:iCs/>
          <w:lang w:val="ro-RO"/>
        </w:rPr>
      </w:pPr>
      <w:r w:rsidRPr="00A337E7">
        <w:rPr>
          <w:b/>
          <w:bCs/>
          <w:lang w:val="ro-RO"/>
        </w:rPr>
        <w:t>Şcoala</w:t>
      </w:r>
      <w:r w:rsidRPr="00A337E7">
        <w:rPr>
          <w:lang w:val="ro-RO"/>
        </w:rPr>
        <w:t xml:space="preserve"> .............................................................................</w:t>
      </w:r>
      <w:r>
        <w:rPr>
          <w:lang w:val="ro-RO"/>
        </w:rPr>
        <w:t>..........................</w:t>
      </w:r>
      <w:r w:rsidRPr="00A337E7">
        <w:rPr>
          <w:lang w:val="ro-RO"/>
        </w:rPr>
        <w:t xml:space="preserve">., reprezentată prin ..................................................................................................., în calitate de director </w:t>
      </w:r>
      <w:r>
        <w:rPr>
          <w:lang w:val="ro-RO"/>
        </w:rPr>
        <w:t xml:space="preserve">şi </w:t>
      </w:r>
      <w:r w:rsidRPr="00A337E7">
        <w:rPr>
          <w:lang w:val="ro-RO"/>
        </w:rPr>
        <w:t>.......................................................................</w:t>
      </w:r>
      <w:r>
        <w:rPr>
          <w:lang w:val="ro-RO"/>
        </w:rPr>
        <w:t>..................</w:t>
      </w:r>
      <w:r w:rsidRPr="00A337E7">
        <w:rPr>
          <w:lang w:val="ro-RO"/>
        </w:rPr>
        <w:t>, în calita</w:t>
      </w:r>
      <w:r w:rsidRPr="00EC1890">
        <w:rPr>
          <w:lang w:val="ro-RO"/>
        </w:rPr>
        <w:t xml:space="preserve">te de participanţi la </w:t>
      </w:r>
      <w:r>
        <w:rPr>
          <w:lang w:val="ro-RO"/>
        </w:rPr>
        <w:t xml:space="preserve"> </w:t>
      </w:r>
      <w:r w:rsidRPr="00A337E7">
        <w:rPr>
          <w:i/>
          <w:iCs/>
          <w:lang w:val="ro-RO"/>
        </w:rPr>
        <w:t xml:space="preserve">Concursului </w:t>
      </w:r>
      <w:r w:rsidRPr="00EC1890">
        <w:rPr>
          <w:i/>
          <w:iCs/>
          <w:lang w:val="ro-RO"/>
        </w:rPr>
        <w:t>de fizi</w:t>
      </w:r>
      <w:r>
        <w:rPr>
          <w:i/>
          <w:iCs/>
          <w:lang w:val="ro-RO"/>
        </w:rPr>
        <w:t>că „Augustin Maior” ediţia a XXV</w:t>
      </w:r>
      <w:r w:rsidRPr="00EC1890">
        <w:rPr>
          <w:i/>
          <w:iCs/>
          <w:lang w:val="ro-RO"/>
        </w:rPr>
        <w:t xml:space="preserve">-a. </w:t>
      </w:r>
      <w:r w:rsidRPr="00A337E7">
        <w:rPr>
          <w:i/>
          <w:iCs/>
          <w:lang w:val="ro-RO"/>
        </w:rPr>
        <w:t xml:space="preserve"> </w:t>
      </w:r>
    </w:p>
    <w:p w:rsidR="00D1051B" w:rsidRPr="00A337E7" w:rsidRDefault="00D1051B" w:rsidP="00AB2BA1">
      <w:pPr>
        <w:keepNext/>
        <w:spacing w:after="0" w:line="240" w:lineRule="auto"/>
        <w:jc w:val="both"/>
        <w:outlineLvl w:val="0"/>
        <w:rPr>
          <w:b/>
          <w:bCs/>
          <w:lang w:val="ro-RO"/>
        </w:rPr>
      </w:pPr>
      <w:r w:rsidRPr="00A337E7">
        <w:rPr>
          <w:b/>
          <w:bCs/>
          <w:lang w:val="ro-RO"/>
        </w:rPr>
        <w:t xml:space="preserve">2. </w:t>
      </w:r>
      <w:r>
        <w:rPr>
          <w:b/>
          <w:bCs/>
          <w:lang w:val="ro-RO"/>
        </w:rPr>
        <w:t xml:space="preserve"> </w:t>
      </w:r>
      <w:r w:rsidRPr="00A337E7">
        <w:rPr>
          <w:b/>
          <w:bCs/>
          <w:lang w:val="ro-RO"/>
        </w:rPr>
        <w:t>Obiectul protocolului de colaborare</w:t>
      </w:r>
    </w:p>
    <w:p w:rsidR="00D1051B" w:rsidRPr="00C311C4" w:rsidRDefault="00D1051B" w:rsidP="00AB2BA1">
      <w:pPr>
        <w:spacing w:after="0" w:line="240" w:lineRule="auto"/>
        <w:ind w:firstLine="720"/>
        <w:jc w:val="both"/>
        <w:rPr>
          <w:i/>
          <w:iCs/>
          <w:lang w:val="ro-RO"/>
        </w:rPr>
      </w:pPr>
      <w:r w:rsidRPr="00A337E7">
        <w:rPr>
          <w:lang w:val="ro-RO"/>
        </w:rPr>
        <w:t xml:space="preserve">Obiectul prezentului protocol de colaborare îl reprezintă cooperarea dintre părţile implicate în proiect, în vederea organizării şi desfăşurării </w:t>
      </w:r>
      <w:r w:rsidRPr="00A337E7">
        <w:rPr>
          <w:i/>
          <w:iCs/>
          <w:lang w:val="ro-RO"/>
        </w:rPr>
        <w:t xml:space="preserve">Concursului </w:t>
      </w:r>
      <w:r w:rsidRPr="00EC1890">
        <w:rPr>
          <w:i/>
          <w:iCs/>
          <w:lang w:val="ro-RO"/>
        </w:rPr>
        <w:t>de fizi</w:t>
      </w:r>
      <w:r>
        <w:rPr>
          <w:i/>
          <w:iCs/>
          <w:lang w:val="ro-RO"/>
        </w:rPr>
        <w:t>că „Augustin Maior” ediţia a XXV</w:t>
      </w:r>
      <w:r w:rsidRPr="00EC1890">
        <w:rPr>
          <w:i/>
          <w:iCs/>
          <w:lang w:val="ro-RO"/>
        </w:rPr>
        <w:t xml:space="preserve">-a </w:t>
      </w:r>
      <w:r w:rsidRPr="00A337E7">
        <w:rPr>
          <w:i/>
          <w:iCs/>
          <w:lang w:val="ro-RO"/>
        </w:rPr>
        <w:t xml:space="preserve"> </w:t>
      </w:r>
      <w:r>
        <w:rPr>
          <w:i/>
          <w:iCs/>
          <w:lang w:val="ro-RO"/>
        </w:rPr>
        <w:t>2020</w:t>
      </w:r>
      <w:r w:rsidRPr="00EC1890">
        <w:rPr>
          <w:i/>
          <w:iCs/>
          <w:lang w:val="ro-RO"/>
        </w:rPr>
        <w:t>.</w:t>
      </w:r>
    </w:p>
    <w:p w:rsidR="00D1051B" w:rsidRPr="00E0158C" w:rsidRDefault="00D1051B" w:rsidP="00AB2BA1">
      <w:pPr>
        <w:spacing w:after="0" w:line="240" w:lineRule="auto"/>
        <w:jc w:val="both"/>
        <w:rPr>
          <w:b/>
          <w:bCs/>
          <w:noProof/>
          <w:lang w:val="ro-RO"/>
        </w:rPr>
      </w:pPr>
      <w:r w:rsidRPr="00E0158C">
        <w:rPr>
          <w:b/>
          <w:bCs/>
          <w:noProof/>
          <w:lang w:val="ro-RO"/>
        </w:rPr>
        <w:t>3.  Durata colaborării:</w:t>
      </w:r>
    </w:p>
    <w:p w:rsidR="00D1051B" w:rsidRPr="00E0158C" w:rsidRDefault="00D1051B" w:rsidP="00AB2BA1">
      <w:pPr>
        <w:spacing w:after="0" w:line="240" w:lineRule="auto"/>
        <w:ind w:firstLine="720"/>
        <w:jc w:val="both"/>
        <w:rPr>
          <w:noProof/>
          <w:lang w:val="ro-RO"/>
        </w:rPr>
      </w:pPr>
      <w:r w:rsidRPr="00E0158C">
        <w:rPr>
          <w:noProof/>
          <w:lang w:val="ro-RO"/>
        </w:rPr>
        <w:t>Prezentul protocol intră în vigoare la data semnării acestuia şi este valabi</w:t>
      </w:r>
      <w:r>
        <w:rPr>
          <w:noProof/>
          <w:lang w:val="ro-RO"/>
        </w:rPr>
        <w:t>l pe perioada anului şcolar 2019 – 2020</w:t>
      </w:r>
      <w:r w:rsidRPr="00E0158C">
        <w:rPr>
          <w:noProof/>
          <w:lang w:val="ro-RO"/>
        </w:rPr>
        <w:t xml:space="preserve">. </w:t>
      </w:r>
    </w:p>
    <w:p w:rsidR="00D1051B" w:rsidRDefault="00D1051B" w:rsidP="00AB2BA1">
      <w:pPr>
        <w:spacing w:after="120" w:line="240" w:lineRule="auto"/>
        <w:jc w:val="both"/>
        <w:rPr>
          <w:b/>
          <w:bCs/>
          <w:lang w:val="ro-RO"/>
        </w:rPr>
      </w:pPr>
      <w:r w:rsidRPr="00A337E7">
        <w:rPr>
          <w:b/>
          <w:bCs/>
          <w:lang w:val="ro-RO"/>
        </w:rPr>
        <w:t xml:space="preserve">4.  Grupul ţintă: </w:t>
      </w:r>
    </w:p>
    <w:p w:rsidR="00D1051B" w:rsidRPr="00A337E7" w:rsidRDefault="00D1051B" w:rsidP="00AB2BA1">
      <w:pPr>
        <w:spacing w:after="120" w:line="240" w:lineRule="auto"/>
        <w:ind w:firstLine="720"/>
        <w:jc w:val="both"/>
        <w:rPr>
          <w:lang w:val="ro-RO"/>
        </w:rPr>
      </w:pPr>
      <w:r w:rsidRPr="00A337E7">
        <w:rPr>
          <w:lang w:val="ro-RO"/>
        </w:rPr>
        <w:t xml:space="preserve">elevi </w:t>
      </w:r>
      <w:r w:rsidRPr="00A337E7">
        <w:rPr>
          <w:lang w:val="ro-RO" w:eastAsia="ro-RO"/>
        </w:rPr>
        <w:t xml:space="preserve">din clasele </w:t>
      </w:r>
      <w:r w:rsidRPr="00EC1890">
        <w:rPr>
          <w:lang w:val="ro-RO" w:eastAsia="ro-RO"/>
        </w:rPr>
        <w:t>a VII-a</w:t>
      </w:r>
      <w:r w:rsidRPr="00A337E7">
        <w:rPr>
          <w:lang w:val="ro-RO"/>
        </w:rPr>
        <w:t xml:space="preserve"> şi cadre didactice.</w:t>
      </w:r>
    </w:p>
    <w:p w:rsidR="00D1051B" w:rsidRPr="00A337E7" w:rsidRDefault="00D1051B" w:rsidP="00AB2BA1">
      <w:pPr>
        <w:spacing w:after="0" w:line="240" w:lineRule="auto"/>
        <w:jc w:val="both"/>
        <w:rPr>
          <w:b/>
          <w:bCs/>
          <w:lang w:val="ro-RO"/>
        </w:rPr>
      </w:pPr>
      <w:r w:rsidRPr="00A337E7">
        <w:rPr>
          <w:b/>
          <w:bCs/>
          <w:lang w:val="ro-RO"/>
        </w:rPr>
        <w:t>5.  Rolul părţilor</w:t>
      </w:r>
    </w:p>
    <w:p w:rsidR="00D1051B" w:rsidRPr="00A337E7" w:rsidRDefault="00D1051B" w:rsidP="00AB2BA1">
      <w:pPr>
        <w:spacing w:after="0" w:line="240" w:lineRule="auto"/>
        <w:ind w:firstLine="720"/>
        <w:jc w:val="both"/>
        <w:rPr>
          <w:b/>
          <w:bCs/>
          <w:lang w:val="ro-RO"/>
        </w:rPr>
      </w:pPr>
      <w:r w:rsidRPr="00A337E7">
        <w:rPr>
          <w:b/>
          <w:bCs/>
          <w:lang w:val="ro-RO"/>
        </w:rPr>
        <w:t xml:space="preserve">a. </w:t>
      </w:r>
      <w:r>
        <w:rPr>
          <w:b/>
          <w:bCs/>
          <w:lang w:val="ro-RO"/>
        </w:rPr>
        <w:t xml:space="preserve"> </w:t>
      </w:r>
      <w:r w:rsidRPr="00A337E7">
        <w:rPr>
          <w:b/>
          <w:bCs/>
          <w:lang w:val="ro-RO"/>
        </w:rPr>
        <w:t>Rolul instituţiei iniţiatoare:</w:t>
      </w:r>
    </w:p>
    <w:p w:rsidR="00D1051B" w:rsidRPr="00A337E7" w:rsidRDefault="00D1051B" w:rsidP="00AB2BA1">
      <w:pPr>
        <w:spacing w:after="0" w:line="240" w:lineRule="auto"/>
        <w:ind w:firstLine="720"/>
        <w:jc w:val="both"/>
        <w:rPr>
          <w:lang w:val="ro-RO"/>
        </w:rPr>
      </w:pPr>
      <w:r w:rsidRPr="00E0158C">
        <w:rPr>
          <w:noProof/>
          <w:lang w:val="ro-RO"/>
        </w:rPr>
        <w:t>- să informeze şcolile despre organizarea concursului;</w:t>
      </w:r>
    </w:p>
    <w:p w:rsidR="00D1051B" w:rsidRPr="00E0158C" w:rsidRDefault="00D1051B" w:rsidP="00AB2BA1">
      <w:pPr>
        <w:spacing w:after="0" w:line="240" w:lineRule="auto"/>
        <w:ind w:firstLine="720"/>
        <w:jc w:val="both"/>
        <w:rPr>
          <w:noProof/>
          <w:lang w:val="ro-RO"/>
        </w:rPr>
      </w:pPr>
      <w:r w:rsidRPr="00E0158C">
        <w:rPr>
          <w:noProof/>
          <w:lang w:val="ro-RO"/>
        </w:rPr>
        <w:t>- să respecte termenele de desfăşurare ale concursului;</w:t>
      </w:r>
    </w:p>
    <w:p w:rsidR="00D1051B" w:rsidRPr="00E0158C" w:rsidRDefault="00D1051B" w:rsidP="00AB2BA1">
      <w:pPr>
        <w:spacing w:after="0" w:line="240" w:lineRule="auto"/>
        <w:ind w:firstLine="720"/>
        <w:jc w:val="both"/>
        <w:rPr>
          <w:noProof/>
          <w:lang w:val="ro-RO"/>
        </w:rPr>
      </w:pPr>
      <w:r w:rsidRPr="00E0158C">
        <w:rPr>
          <w:noProof/>
          <w:lang w:val="ro-RO"/>
        </w:rPr>
        <w:t xml:space="preserve">- să emită şi să distribuie diplomele elevilor premiaţi, precum şi </w:t>
      </w:r>
    </w:p>
    <w:p w:rsidR="00D1051B" w:rsidRPr="00E0158C" w:rsidRDefault="00D1051B" w:rsidP="00AB2BA1">
      <w:pPr>
        <w:spacing w:after="0" w:line="240" w:lineRule="auto"/>
        <w:ind w:firstLine="720"/>
        <w:jc w:val="both"/>
        <w:rPr>
          <w:noProof/>
          <w:lang w:val="ro-RO"/>
        </w:rPr>
      </w:pPr>
      <w:r w:rsidRPr="00E0158C">
        <w:rPr>
          <w:noProof/>
          <w:lang w:val="ro-RO"/>
        </w:rPr>
        <w:t xml:space="preserve">  </w:t>
      </w:r>
      <w:r w:rsidRPr="00A337E7">
        <w:rPr>
          <w:lang w:val="ro-RO"/>
        </w:rPr>
        <w:t>diplomele de participare</w:t>
      </w:r>
      <w:r w:rsidRPr="00E0158C">
        <w:rPr>
          <w:noProof/>
          <w:lang w:val="ro-RO"/>
        </w:rPr>
        <w:t xml:space="preserve"> ale cadrelor didactice îndrumătoare; </w:t>
      </w:r>
    </w:p>
    <w:p w:rsidR="00D1051B" w:rsidRPr="00E0158C" w:rsidRDefault="00D1051B" w:rsidP="00AB2BA1">
      <w:pPr>
        <w:spacing w:after="0" w:line="240" w:lineRule="auto"/>
        <w:ind w:firstLine="720"/>
        <w:jc w:val="both"/>
        <w:rPr>
          <w:noProof/>
          <w:lang w:val="ro-RO"/>
        </w:rPr>
      </w:pPr>
      <w:r w:rsidRPr="00E0158C">
        <w:rPr>
          <w:lang w:val="ro-RO"/>
        </w:rPr>
        <w:t xml:space="preserve">- să păstreze legătura on - line şi telefonic cu partenerii; </w:t>
      </w:r>
    </w:p>
    <w:p w:rsidR="00D1051B" w:rsidRPr="00E0158C" w:rsidRDefault="00D1051B" w:rsidP="00AB2BA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color w:val="000000"/>
          <w:lang w:val="ro-RO" w:eastAsia="en-GB"/>
        </w:rPr>
      </w:pPr>
      <w:r w:rsidRPr="00E0158C">
        <w:rPr>
          <w:color w:val="000000"/>
          <w:lang w:val="ro-RO" w:eastAsia="en-GB"/>
        </w:rPr>
        <w:t xml:space="preserve">- să organizeze activitatea finală; </w:t>
      </w:r>
    </w:p>
    <w:p w:rsidR="00D1051B" w:rsidRPr="00E0158C" w:rsidRDefault="00D1051B" w:rsidP="00AB2BA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color w:val="000000"/>
          <w:lang w:val="ro-RO" w:eastAsia="en-GB"/>
        </w:rPr>
      </w:pPr>
      <w:r w:rsidRPr="00E0158C">
        <w:rPr>
          <w:noProof/>
          <w:color w:val="000000"/>
          <w:lang w:val="ro-RO" w:eastAsia="en-GB"/>
        </w:rPr>
        <w:t>- să disemineze rezultatele proiectului.</w:t>
      </w:r>
    </w:p>
    <w:p w:rsidR="00D1051B" w:rsidRPr="00A337E7" w:rsidRDefault="00D1051B" w:rsidP="00AB2BA1">
      <w:pPr>
        <w:keepNext/>
        <w:spacing w:after="0" w:line="240" w:lineRule="auto"/>
        <w:ind w:firstLine="720"/>
        <w:jc w:val="both"/>
        <w:outlineLvl w:val="0"/>
        <w:rPr>
          <w:b/>
          <w:bCs/>
          <w:lang w:val="ro-RO"/>
        </w:rPr>
      </w:pPr>
      <w:r w:rsidRPr="00A337E7">
        <w:rPr>
          <w:b/>
          <w:bCs/>
          <w:lang w:val="ro-RO"/>
        </w:rPr>
        <w:t xml:space="preserve">b. </w:t>
      </w:r>
      <w:r>
        <w:rPr>
          <w:b/>
          <w:bCs/>
          <w:lang w:val="ro-RO"/>
        </w:rPr>
        <w:t xml:space="preserve"> </w:t>
      </w:r>
      <w:r w:rsidRPr="00A337E7">
        <w:rPr>
          <w:b/>
          <w:bCs/>
          <w:lang w:val="ro-RO"/>
        </w:rPr>
        <w:t>Rolul instituţiei partenere:</w:t>
      </w:r>
    </w:p>
    <w:p w:rsidR="00D1051B" w:rsidRPr="00E0158C" w:rsidRDefault="00D1051B" w:rsidP="00AB2BA1">
      <w:pPr>
        <w:spacing w:after="0" w:line="240" w:lineRule="auto"/>
        <w:ind w:firstLine="720"/>
        <w:jc w:val="both"/>
        <w:rPr>
          <w:noProof/>
          <w:lang w:val="ro-RO"/>
        </w:rPr>
      </w:pPr>
      <w:r w:rsidRPr="00E0158C">
        <w:rPr>
          <w:noProof/>
          <w:lang w:val="ro-RO"/>
        </w:rPr>
        <w:t>- să se implice în activităţile proiectului;</w:t>
      </w:r>
    </w:p>
    <w:p w:rsidR="00D1051B" w:rsidRPr="00E0158C" w:rsidRDefault="00D1051B" w:rsidP="00AB2BA1">
      <w:pPr>
        <w:spacing w:after="0" w:line="240" w:lineRule="auto"/>
        <w:ind w:firstLine="720"/>
        <w:jc w:val="both"/>
        <w:rPr>
          <w:noProof/>
          <w:lang w:val="ro-RO"/>
        </w:rPr>
      </w:pPr>
      <w:r w:rsidRPr="00E0158C">
        <w:rPr>
          <w:noProof/>
          <w:lang w:val="ro-RO"/>
        </w:rPr>
        <w:t>- să mediatizeze concursul în unitatea de învăţământ;</w:t>
      </w:r>
    </w:p>
    <w:p w:rsidR="00D1051B" w:rsidRPr="00E0158C" w:rsidRDefault="00D1051B" w:rsidP="00AB2BA1">
      <w:pPr>
        <w:spacing w:after="0" w:line="240" w:lineRule="auto"/>
        <w:ind w:firstLine="720"/>
        <w:jc w:val="both"/>
        <w:rPr>
          <w:noProof/>
          <w:lang w:val="pt-BR"/>
        </w:rPr>
      </w:pPr>
      <w:r w:rsidRPr="00E0158C">
        <w:rPr>
          <w:noProof/>
          <w:lang w:val="pt-BR"/>
        </w:rPr>
        <w:t>- să respecte regulamentul de desfăşurare al concursului;</w:t>
      </w:r>
    </w:p>
    <w:p w:rsidR="00D1051B" w:rsidRPr="00A337E7" w:rsidRDefault="00D1051B" w:rsidP="00AB2BA1">
      <w:pPr>
        <w:spacing w:after="0" w:line="240" w:lineRule="auto"/>
        <w:ind w:firstLine="720"/>
        <w:jc w:val="both"/>
        <w:rPr>
          <w:lang w:val="ro-RO"/>
        </w:rPr>
      </w:pPr>
      <w:r w:rsidRPr="00E0158C">
        <w:rPr>
          <w:lang w:val="pt-BR"/>
        </w:rPr>
        <w:t>- s</w:t>
      </w:r>
      <w:r w:rsidRPr="00A337E7">
        <w:rPr>
          <w:lang w:val="ro-RO"/>
        </w:rPr>
        <w:t>ă transmită şcolii iniţiatoare acordul d</w:t>
      </w:r>
      <w:r w:rsidRPr="00EC1890">
        <w:rPr>
          <w:lang w:val="ro-RO"/>
        </w:rPr>
        <w:t>e parteneriat</w:t>
      </w:r>
      <w:r w:rsidRPr="00A337E7">
        <w:rPr>
          <w:lang w:val="ro-RO"/>
        </w:rPr>
        <w:t>;</w:t>
      </w:r>
    </w:p>
    <w:p w:rsidR="00D1051B" w:rsidRPr="00E0158C" w:rsidRDefault="00D1051B" w:rsidP="00AB2BA1">
      <w:pPr>
        <w:spacing w:after="0" w:line="240" w:lineRule="auto"/>
        <w:ind w:firstLine="720"/>
        <w:jc w:val="both"/>
        <w:rPr>
          <w:noProof/>
          <w:lang w:val="ro-RO"/>
        </w:rPr>
      </w:pPr>
      <w:r w:rsidRPr="00E0158C">
        <w:rPr>
          <w:noProof/>
          <w:lang w:val="ro-RO"/>
        </w:rPr>
        <w:t xml:space="preserve">- să disemineze rezultatele proiectului în cadrul  instituţiei din care fac </w:t>
      </w:r>
    </w:p>
    <w:p w:rsidR="00D1051B" w:rsidRPr="00E0158C" w:rsidRDefault="00D1051B" w:rsidP="00AB2BA1">
      <w:pPr>
        <w:spacing w:after="0" w:line="240" w:lineRule="auto"/>
        <w:ind w:firstLine="720"/>
        <w:jc w:val="both"/>
        <w:rPr>
          <w:noProof/>
          <w:lang w:val="ro-RO"/>
        </w:rPr>
      </w:pPr>
      <w:r w:rsidRPr="00E0158C">
        <w:rPr>
          <w:noProof/>
          <w:lang w:val="ro-RO"/>
        </w:rPr>
        <w:t xml:space="preserve">  parte.</w:t>
      </w:r>
    </w:p>
    <w:p w:rsidR="00D1051B" w:rsidRPr="00A337E7" w:rsidRDefault="00D1051B" w:rsidP="00AB2BA1">
      <w:pPr>
        <w:spacing w:after="0" w:line="240" w:lineRule="auto"/>
        <w:jc w:val="both"/>
        <w:rPr>
          <w:b/>
          <w:bCs/>
          <w:color w:val="000000"/>
          <w:lang w:val="ro-RO"/>
        </w:rPr>
      </w:pPr>
      <w:r w:rsidRPr="00A337E7">
        <w:rPr>
          <w:b/>
          <w:bCs/>
          <w:color w:val="000000"/>
          <w:lang w:val="ro-RO"/>
        </w:rPr>
        <w:t>6.  Rezilierea protocolului</w:t>
      </w:r>
    </w:p>
    <w:p w:rsidR="00D1051B" w:rsidRPr="00A337E7" w:rsidRDefault="00D1051B" w:rsidP="00AB2BA1">
      <w:pPr>
        <w:spacing w:after="0" w:line="240" w:lineRule="auto"/>
        <w:ind w:firstLine="644"/>
        <w:jc w:val="both"/>
        <w:rPr>
          <w:lang w:val="ro-RO"/>
        </w:rPr>
      </w:pPr>
      <w:r w:rsidRPr="00A337E7">
        <w:rPr>
          <w:lang w:val="ro-RO"/>
        </w:rPr>
        <w:t>Constituie motiv de reziliere a prezentului contract următoarele:</w:t>
      </w:r>
    </w:p>
    <w:p w:rsidR="00D1051B" w:rsidRPr="00A337E7" w:rsidRDefault="00D1051B" w:rsidP="00AB2BA1">
      <w:pPr>
        <w:numPr>
          <w:ilvl w:val="0"/>
          <w:numId w:val="1"/>
        </w:numPr>
        <w:spacing w:after="0" w:line="240" w:lineRule="auto"/>
        <w:jc w:val="both"/>
        <w:rPr>
          <w:lang w:val="ro-RO"/>
        </w:rPr>
      </w:pPr>
      <w:r w:rsidRPr="00A337E7">
        <w:rPr>
          <w:lang w:val="ro-RO"/>
        </w:rPr>
        <w:t>Nerespectarea de către părţile contractante a prevederilor prezentului protocol;</w:t>
      </w:r>
    </w:p>
    <w:p w:rsidR="00D1051B" w:rsidRPr="009E0B9C" w:rsidRDefault="00D1051B" w:rsidP="00AB2BA1">
      <w:pPr>
        <w:numPr>
          <w:ilvl w:val="0"/>
          <w:numId w:val="1"/>
        </w:numPr>
        <w:spacing w:after="0" w:line="240" w:lineRule="auto"/>
        <w:jc w:val="both"/>
        <w:rPr>
          <w:lang w:val="ro-RO"/>
        </w:rPr>
      </w:pPr>
      <w:r w:rsidRPr="00A337E7">
        <w:rPr>
          <w:lang w:val="ro-RO"/>
        </w:rPr>
        <w:t>Schimbarea obiectului de activitate în măsura în care este afectată desfăşurarea activităţii prevăzută în protocol.</w:t>
      </w:r>
    </w:p>
    <w:p w:rsidR="00D1051B" w:rsidRPr="00A337E7" w:rsidRDefault="00D1051B" w:rsidP="00AB2BA1">
      <w:pPr>
        <w:spacing w:after="0" w:line="240" w:lineRule="auto"/>
        <w:jc w:val="both"/>
        <w:rPr>
          <w:b/>
          <w:bCs/>
          <w:color w:val="000000"/>
          <w:lang w:val="ro-RO"/>
        </w:rPr>
      </w:pPr>
      <w:r w:rsidRPr="00A337E7">
        <w:rPr>
          <w:b/>
          <w:bCs/>
          <w:color w:val="000000"/>
          <w:lang w:val="ro-RO"/>
        </w:rPr>
        <w:t xml:space="preserve">7. </w:t>
      </w:r>
      <w:r>
        <w:rPr>
          <w:b/>
          <w:bCs/>
          <w:color w:val="000000"/>
          <w:lang w:val="ro-RO"/>
        </w:rPr>
        <w:t xml:space="preserve"> </w:t>
      </w:r>
      <w:r w:rsidRPr="00A337E7">
        <w:rPr>
          <w:b/>
          <w:bCs/>
          <w:color w:val="000000"/>
          <w:lang w:val="ro-RO"/>
        </w:rPr>
        <w:t>Încetarea protocolului</w:t>
      </w:r>
    </w:p>
    <w:p w:rsidR="00D1051B" w:rsidRPr="00A337E7" w:rsidRDefault="00D1051B" w:rsidP="00AB2BA1">
      <w:pPr>
        <w:spacing w:after="0" w:line="240" w:lineRule="auto"/>
        <w:jc w:val="both"/>
        <w:rPr>
          <w:lang w:val="ro-RO"/>
        </w:rPr>
      </w:pPr>
      <w:r w:rsidRPr="00A337E7">
        <w:rPr>
          <w:lang w:val="ro-RO"/>
        </w:rPr>
        <w:t xml:space="preserve">    </w:t>
      </w:r>
      <w:r>
        <w:rPr>
          <w:lang w:val="ro-RO"/>
        </w:rPr>
        <w:tab/>
      </w:r>
      <w:r w:rsidRPr="00A337E7">
        <w:rPr>
          <w:lang w:val="ro-RO"/>
        </w:rPr>
        <w:t>Constituie motiv de încetare a prezentului contract următoarele:</w:t>
      </w:r>
    </w:p>
    <w:p w:rsidR="00D1051B" w:rsidRPr="00A337E7" w:rsidRDefault="00D1051B" w:rsidP="00AB2BA1">
      <w:pPr>
        <w:numPr>
          <w:ilvl w:val="0"/>
          <w:numId w:val="2"/>
        </w:numPr>
        <w:spacing w:after="0" w:line="240" w:lineRule="auto"/>
        <w:jc w:val="both"/>
        <w:rPr>
          <w:lang w:val="ro-RO"/>
        </w:rPr>
      </w:pPr>
      <w:r w:rsidRPr="00A337E7">
        <w:rPr>
          <w:lang w:val="ro-RO"/>
        </w:rPr>
        <w:t>Acordul părţilor pentru încetarea contractului;</w:t>
      </w:r>
    </w:p>
    <w:p w:rsidR="00D1051B" w:rsidRPr="00A337E7" w:rsidRDefault="00D1051B" w:rsidP="00AB2BA1">
      <w:pPr>
        <w:numPr>
          <w:ilvl w:val="0"/>
          <w:numId w:val="2"/>
        </w:numPr>
        <w:spacing w:after="0" w:line="240" w:lineRule="auto"/>
        <w:jc w:val="both"/>
        <w:rPr>
          <w:lang w:val="ro-RO"/>
        </w:rPr>
      </w:pPr>
      <w:r w:rsidRPr="00A337E7">
        <w:rPr>
          <w:lang w:val="ro-RO"/>
        </w:rPr>
        <w:t>Scopul contractului a fost atins;</w:t>
      </w:r>
    </w:p>
    <w:p w:rsidR="00D1051B" w:rsidRPr="00A337E7" w:rsidRDefault="00D1051B" w:rsidP="00AB2BA1">
      <w:pPr>
        <w:numPr>
          <w:ilvl w:val="0"/>
          <w:numId w:val="2"/>
        </w:numPr>
        <w:spacing w:after="0" w:line="240" w:lineRule="auto"/>
        <w:jc w:val="both"/>
        <w:rPr>
          <w:lang w:val="ro-RO"/>
        </w:rPr>
      </w:pPr>
      <w:r w:rsidRPr="00A337E7">
        <w:rPr>
          <w:lang w:val="ro-RO"/>
        </w:rPr>
        <w:t>Forţa majoră, dacă este invocată.</w:t>
      </w:r>
    </w:p>
    <w:p w:rsidR="00D1051B" w:rsidRPr="00A337E7" w:rsidRDefault="00D1051B" w:rsidP="00AB2BA1">
      <w:pPr>
        <w:spacing w:after="0" w:line="240" w:lineRule="auto"/>
        <w:jc w:val="both"/>
        <w:rPr>
          <w:lang w:val="ro-RO"/>
        </w:rPr>
      </w:pPr>
      <w:r w:rsidRPr="00A337E7">
        <w:rPr>
          <w:lang w:val="ro-RO"/>
        </w:rPr>
        <w:t xml:space="preserve">    Anularea acestui protocol va fi făcută sub forma unui anunţ scris.</w:t>
      </w:r>
    </w:p>
    <w:p w:rsidR="00D1051B" w:rsidRPr="00A337E7" w:rsidRDefault="00D1051B" w:rsidP="00AB2BA1">
      <w:pPr>
        <w:spacing w:after="0" w:line="240" w:lineRule="auto"/>
        <w:jc w:val="both"/>
        <w:rPr>
          <w:b/>
          <w:bCs/>
          <w:lang w:val="ro-RO"/>
        </w:rPr>
      </w:pPr>
      <w:r w:rsidRPr="00A337E7">
        <w:rPr>
          <w:b/>
          <w:bCs/>
          <w:lang w:val="ro-RO"/>
        </w:rPr>
        <w:t xml:space="preserve">8. </w:t>
      </w:r>
      <w:r>
        <w:rPr>
          <w:b/>
          <w:bCs/>
          <w:lang w:val="ro-RO"/>
        </w:rPr>
        <w:t xml:space="preserve"> </w:t>
      </w:r>
      <w:r w:rsidRPr="00A337E7">
        <w:rPr>
          <w:b/>
          <w:bCs/>
          <w:lang w:val="ro-RO"/>
        </w:rPr>
        <w:t>Dispoziţii finale</w:t>
      </w:r>
    </w:p>
    <w:p w:rsidR="00D1051B" w:rsidRPr="00A337E7" w:rsidRDefault="00D1051B" w:rsidP="00AB2BA1">
      <w:pPr>
        <w:spacing w:after="0" w:line="240" w:lineRule="auto"/>
        <w:ind w:firstLine="720"/>
        <w:jc w:val="both"/>
        <w:rPr>
          <w:i/>
          <w:iCs/>
          <w:lang w:val="ro-RO"/>
        </w:rPr>
      </w:pPr>
      <w:r w:rsidRPr="00EC1890">
        <w:rPr>
          <w:i/>
          <w:iCs/>
          <w:lang w:val="ro-RO"/>
        </w:rPr>
        <w:t>Concursul</w:t>
      </w:r>
      <w:r w:rsidRPr="00A337E7">
        <w:rPr>
          <w:i/>
          <w:iCs/>
          <w:lang w:val="ro-RO"/>
        </w:rPr>
        <w:t xml:space="preserve"> </w:t>
      </w:r>
      <w:r w:rsidRPr="00EC1890">
        <w:rPr>
          <w:i/>
          <w:iCs/>
          <w:lang w:val="ro-RO"/>
        </w:rPr>
        <w:t>de fizi</w:t>
      </w:r>
      <w:r>
        <w:rPr>
          <w:i/>
          <w:iCs/>
          <w:lang w:val="ro-RO"/>
        </w:rPr>
        <w:t>că „Augustin Maior” ediţia a XXV</w:t>
      </w:r>
      <w:r w:rsidRPr="00EC1890">
        <w:rPr>
          <w:i/>
          <w:iCs/>
          <w:lang w:val="ro-RO"/>
        </w:rPr>
        <w:t xml:space="preserve">-a </w:t>
      </w:r>
      <w:r w:rsidRPr="00A337E7">
        <w:rPr>
          <w:i/>
          <w:iCs/>
          <w:lang w:val="ro-RO"/>
        </w:rPr>
        <w:t xml:space="preserve"> </w:t>
      </w:r>
      <w:r w:rsidRPr="00A337E7">
        <w:rPr>
          <w:noProof/>
          <w:lang w:val="ro-RO"/>
        </w:rPr>
        <w:t>face parte din categoria activităţilor extracurriculare şi urmăreşte stabilirea de relaţii de colaborare între instituţiile de înv</w:t>
      </w:r>
      <w:r w:rsidRPr="00EC1890">
        <w:rPr>
          <w:noProof/>
          <w:lang w:val="ro-RO"/>
        </w:rPr>
        <w:t>ăţământ din judeţul Mureş</w:t>
      </w:r>
      <w:r w:rsidRPr="00A337E7">
        <w:rPr>
          <w:noProof/>
          <w:lang w:val="ro-RO"/>
        </w:rPr>
        <w:t xml:space="preserve"> în vederea realizării unui schimb de experienţă pe linia educaţiei în şcoală.</w:t>
      </w:r>
    </w:p>
    <w:p w:rsidR="00D1051B" w:rsidRPr="00A337E7" w:rsidRDefault="00D1051B" w:rsidP="00AB2BA1">
      <w:pPr>
        <w:tabs>
          <w:tab w:val="left" w:pos="284"/>
        </w:tabs>
        <w:spacing w:after="120" w:line="240" w:lineRule="auto"/>
        <w:jc w:val="both"/>
        <w:rPr>
          <w:lang w:val="ro-RO"/>
        </w:rPr>
      </w:pPr>
      <w:r w:rsidRPr="00A337E7">
        <w:rPr>
          <w:lang w:val="ro-RO"/>
        </w:rPr>
        <w:tab/>
        <w:t xml:space="preserve">Prezentul protocol de colaborare are </w:t>
      </w:r>
      <w:r w:rsidRPr="00EC1890">
        <w:rPr>
          <w:lang w:val="ro-RO"/>
        </w:rPr>
        <w:t>caracterul unui document cadru ş</w:t>
      </w:r>
      <w:r w:rsidRPr="00A337E7">
        <w:rPr>
          <w:lang w:val="ro-RO"/>
        </w:rPr>
        <w:t>i acoperă întreaga activitate de realizare a obiectivelor comune convenite.</w:t>
      </w:r>
    </w:p>
    <w:p w:rsidR="00D1051B" w:rsidRPr="00A337E7" w:rsidRDefault="00D1051B" w:rsidP="00AB2BA1">
      <w:pPr>
        <w:spacing w:after="120" w:line="240" w:lineRule="auto"/>
        <w:jc w:val="both"/>
        <w:rPr>
          <w:lang w:val="ro-RO"/>
        </w:rPr>
      </w:pPr>
    </w:p>
    <w:p w:rsidR="00D1051B" w:rsidRPr="00A337E7" w:rsidRDefault="00D1051B" w:rsidP="00AB2BA1">
      <w:pPr>
        <w:spacing w:after="120" w:line="240" w:lineRule="auto"/>
        <w:jc w:val="both"/>
        <w:rPr>
          <w:lang w:val="ro-RO"/>
        </w:rPr>
      </w:pPr>
      <w:r w:rsidRPr="00A337E7">
        <w:rPr>
          <w:lang w:val="ro-RO"/>
        </w:rPr>
        <w:t>Încheiat în 2  exemplare, toate cu valoare de original, câte un exemplar pentru fiecare parte.</w:t>
      </w:r>
      <w:bookmarkStart w:id="0" w:name="_GoBack"/>
      <w:bookmarkEnd w:id="0"/>
    </w:p>
    <w:tbl>
      <w:tblPr>
        <w:tblpPr w:leftFromText="180" w:rightFromText="180" w:vertAnchor="text" w:horzAnchor="margin" w:tblpX="144" w:tblpY="139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88"/>
        <w:gridCol w:w="4572"/>
      </w:tblGrid>
      <w:tr w:rsidR="00D1051B" w:rsidRPr="00EF31A6">
        <w:tc>
          <w:tcPr>
            <w:tcW w:w="4788" w:type="dxa"/>
          </w:tcPr>
          <w:p w:rsidR="00D1051B" w:rsidRPr="00A337E7" w:rsidRDefault="00D1051B" w:rsidP="00AB2BA1">
            <w:pPr>
              <w:tabs>
                <w:tab w:val="left" w:pos="1220"/>
                <w:tab w:val="center" w:pos="2214"/>
              </w:tabs>
              <w:spacing w:after="120" w:line="240" w:lineRule="auto"/>
              <w:jc w:val="both"/>
              <w:rPr>
                <w:b/>
                <w:bCs/>
                <w:sz w:val="24"/>
                <w:szCs w:val="24"/>
                <w:lang w:val="ro-RO"/>
              </w:rPr>
            </w:pPr>
            <w:r w:rsidRPr="00A337E7">
              <w:rPr>
                <w:sz w:val="24"/>
                <w:szCs w:val="24"/>
                <w:lang w:val="ro-RO"/>
              </w:rPr>
              <w:tab/>
            </w:r>
          </w:p>
          <w:p w:rsidR="00D1051B" w:rsidRPr="00E0158C" w:rsidRDefault="00D1051B" w:rsidP="00AB2BA1">
            <w:pPr>
              <w:spacing w:after="0" w:line="240" w:lineRule="auto"/>
              <w:jc w:val="both"/>
              <w:rPr>
                <w:b/>
                <w:bCs/>
                <w:caps/>
                <w:sz w:val="24"/>
                <w:szCs w:val="24"/>
                <w:lang w:val="pt-BR"/>
              </w:rPr>
            </w:pPr>
            <w:r w:rsidRPr="00E0158C">
              <w:rPr>
                <w:b/>
                <w:bCs/>
                <w:caps/>
                <w:sz w:val="24"/>
                <w:szCs w:val="24"/>
                <w:lang w:val="pt-BR"/>
              </w:rPr>
              <w:t>director,</w:t>
            </w:r>
          </w:p>
          <w:p w:rsidR="00D1051B" w:rsidRPr="00E0158C" w:rsidRDefault="00D1051B" w:rsidP="00AB2BA1">
            <w:pPr>
              <w:spacing w:after="0" w:line="240" w:lineRule="auto"/>
              <w:jc w:val="both"/>
              <w:rPr>
                <w:b/>
                <w:bCs/>
                <w:caps/>
                <w:sz w:val="24"/>
                <w:szCs w:val="24"/>
                <w:lang w:val="pt-BR"/>
              </w:rPr>
            </w:pPr>
            <w:r w:rsidRPr="00E0158C">
              <w:rPr>
                <w:b/>
                <w:bCs/>
                <w:caps/>
                <w:sz w:val="24"/>
                <w:szCs w:val="24"/>
                <w:lang w:val="pt-BR"/>
              </w:rPr>
              <w:t>ŞCOALA GIMNAZIALĂ</w:t>
            </w:r>
          </w:p>
          <w:p w:rsidR="00D1051B" w:rsidRPr="00E0158C" w:rsidRDefault="00D1051B" w:rsidP="00AB2BA1">
            <w:pPr>
              <w:spacing w:after="0" w:line="240" w:lineRule="auto"/>
              <w:jc w:val="both"/>
              <w:rPr>
                <w:b/>
                <w:bCs/>
                <w:caps/>
                <w:sz w:val="24"/>
                <w:szCs w:val="24"/>
                <w:lang w:val="pt-BR"/>
              </w:rPr>
            </w:pPr>
            <w:r w:rsidRPr="00E0158C">
              <w:rPr>
                <w:b/>
                <w:bCs/>
                <w:caps/>
                <w:sz w:val="24"/>
                <w:szCs w:val="24"/>
                <w:lang w:val="pt-BR"/>
              </w:rPr>
              <w:t xml:space="preserve"> „aUGUSTIN MAIOR” ,</w:t>
            </w:r>
          </w:p>
          <w:p w:rsidR="00D1051B" w:rsidRPr="00F76D99" w:rsidRDefault="00D1051B" w:rsidP="00AB2BA1">
            <w:pPr>
              <w:spacing w:after="0" w:line="240" w:lineRule="auto"/>
              <w:jc w:val="both"/>
              <w:rPr>
                <w:b/>
                <w:bCs/>
                <w:caps/>
                <w:sz w:val="24"/>
                <w:szCs w:val="24"/>
                <w:lang w:val="ro-RO"/>
              </w:rPr>
            </w:pPr>
            <w:r w:rsidRPr="00E0158C">
              <w:rPr>
                <w:b/>
                <w:bCs/>
                <w:caps/>
                <w:sz w:val="24"/>
                <w:szCs w:val="24"/>
                <w:lang w:val="it-IT"/>
              </w:rPr>
              <w:t xml:space="preserve">prof. </w:t>
            </w:r>
            <w:r>
              <w:rPr>
                <w:b/>
                <w:bCs/>
                <w:caps/>
                <w:sz w:val="24"/>
                <w:szCs w:val="24"/>
                <w:lang w:val="it-IT"/>
              </w:rPr>
              <w:t>BELDEAN</w:t>
            </w:r>
            <w:r>
              <w:rPr>
                <w:b/>
                <w:bCs/>
                <w:caps/>
                <w:sz w:val="24"/>
                <w:szCs w:val="24"/>
                <w:lang w:val="ro-RO"/>
              </w:rPr>
              <w:t xml:space="preserve"> CRISTINA-BIANCA</w:t>
            </w:r>
          </w:p>
          <w:p w:rsidR="00D1051B" w:rsidRPr="00E0158C" w:rsidRDefault="00D1051B" w:rsidP="00AB2BA1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it-IT"/>
              </w:rPr>
            </w:pPr>
          </w:p>
          <w:p w:rsidR="00D1051B" w:rsidRPr="00A337E7" w:rsidRDefault="00D1051B" w:rsidP="00AB2BA1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fr-FR"/>
              </w:rPr>
            </w:pPr>
            <w:r w:rsidRPr="00E0158C">
              <w:rPr>
                <w:b/>
                <w:bCs/>
                <w:sz w:val="24"/>
                <w:szCs w:val="24"/>
                <w:lang w:val="it-IT"/>
              </w:rPr>
              <w:t xml:space="preserve">L.S.                        </w:t>
            </w:r>
            <w:r w:rsidRPr="00A337E7">
              <w:rPr>
                <w:b/>
                <w:bCs/>
                <w:sz w:val="24"/>
                <w:szCs w:val="24"/>
                <w:lang w:val="fr-FR"/>
              </w:rPr>
              <w:t>__________________________________</w:t>
            </w:r>
          </w:p>
          <w:p w:rsidR="00D1051B" w:rsidRPr="00A337E7" w:rsidRDefault="00D1051B" w:rsidP="00AB2BA1">
            <w:pPr>
              <w:spacing w:after="120" w:line="240" w:lineRule="auto"/>
              <w:jc w:val="both"/>
              <w:rPr>
                <w:b/>
                <w:bCs/>
                <w:sz w:val="24"/>
                <w:szCs w:val="24"/>
                <w:lang w:val="ro-RO"/>
              </w:rPr>
            </w:pPr>
            <w:r w:rsidRPr="00A337E7">
              <w:rPr>
                <w:b/>
                <w:bCs/>
                <w:sz w:val="24"/>
                <w:szCs w:val="24"/>
                <w:lang w:val="fr-FR"/>
              </w:rPr>
              <w:t>(semnătura)</w:t>
            </w:r>
          </w:p>
        </w:tc>
        <w:tc>
          <w:tcPr>
            <w:tcW w:w="4572" w:type="dxa"/>
          </w:tcPr>
          <w:p w:rsidR="00D1051B" w:rsidRPr="00A337E7" w:rsidRDefault="00D1051B" w:rsidP="00AB2BA1">
            <w:pPr>
              <w:tabs>
                <w:tab w:val="left" w:pos="640"/>
                <w:tab w:val="center" w:pos="2214"/>
              </w:tabs>
              <w:spacing w:after="120" w:line="240" w:lineRule="auto"/>
              <w:jc w:val="both"/>
              <w:rPr>
                <w:sz w:val="24"/>
                <w:szCs w:val="24"/>
                <w:lang w:val="ro-RO"/>
              </w:rPr>
            </w:pPr>
            <w:r w:rsidRPr="00A337E7">
              <w:rPr>
                <w:sz w:val="24"/>
                <w:szCs w:val="24"/>
                <w:lang w:val="ro-RO"/>
              </w:rPr>
              <w:tab/>
            </w:r>
          </w:p>
          <w:p w:rsidR="00D1051B" w:rsidRPr="00A337E7" w:rsidRDefault="00D1051B" w:rsidP="00AB2BA1">
            <w:pPr>
              <w:spacing w:after="0" w:line="240" w:lineRule="auto"/>
              <w:jc w:val="both"/>
              <w:rPr>
                <w:b/>
                <w:bCs/>
                <w:caps/>
                <w:sz w:val="24"/>
                <w:szCs w:val="24"/>
                <w:lang w:val="pt-BR"/>
              </w:rPr>
            </w:pPr>
            <w:r w:rsidRPr="00A337E7">
              <w:rPr>
                <w:b/>
                <w:bCs/>
                <w:caps/>
                <w:sz w:val="24"/>
                <w:szCs w:val="24"/>
                <w:lang w:val="pt-BR"/>
              </w:rPr>
              <w:t>DIRECTOR,</w:t>
            </w:r>
          </w:p>
          <w:p w:rsidR="00D1051B" w:rsidRPr="00A337E7" w:rsidRDefault="00D1051B" w:rsidP="00AB2BA1">
            <w:pPr>
              <w:spacing w:after="0" w:line="240" w:lineRule="auto"/>
              <w:jc w:val="both"/>
              <w:rPr>
                <w:b/>
                <w:bCs/>
                <w:caps/>
                <w:sz w:val="24"/>
                <w:szCs w:val="24"/>
                <w:lang w:val="pt-BR"/>
              </w:rPr>
            </w:pPr>
            <w:r w:rsidRPr="00A337E7">
              <w:rPr>
                <w:b/>
                <w:bCs/>
                <w:caps/>
                <w:sz w:val="24"/>
                <w:szCs w:val="24"/>
                <w:lang w:val="pt-BR"/>
              </w:rPr>
              <w:t xml:space="preserve"> INSTITUŢIA PARTENERĂ,</w:t>
            </w:r>
          </w:p>
          <w:p w:rsidR="00D1051B" w:rsidRPr="00A337E7" w:rsidRDefault="00D1051B" w:rsidP="00AB2BA1">
            <w:pPr>
              <w:spacing w:after="0" w:line="240" w:lineRule="auto"/>
              <w:jc w:val="both"/>
              <w:rPr>
                <w:b/>
                <w:bCs/>
                <w:caps/>
                <w:sz w:val="24"/>
                <w:szCs w:val="24"/>
                <w:lang w:val="pt-BR"/>
              </w:rPr>
            </w:pPr>
            <w:r w:rsidRPr="00A337E7">
              <w:rPr>
                <w:b/>
                <w:bCs/>
                <w:caps/>
                <w:sz w:val="24"/>
                <w:szCs w:val="24"/>
                <w:lang w:val="pt-BR"/>
              </w:rPr>
              <w:t>prof.__________________________</w:t>
            </w:r>
          </w:p>
          <w:p w:rsidR="00D1051B" w:rsidRPr="00A337E7" w:rsidRDefault="00D1051B" w:rsidP="00AB2BA1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pt-BR"/>
              </w:rPr>
            </w:pPr>
            <w:r w:rsidRPr="00A337E7">
              <w:rPr>
                <w:b/>
                <w:bCs/>
                <w:sz w:val="24"/>
                <w:szCs w:val="24"/>
                <w:lang w:val="pt-BR"/>
              </w:rPr>
              <w:t>(numele şi prenumele)</w:t>
            </w:r>
          </w:p>
          <w:p w:rsidR="00D1051B" w:rsidRPr="00A337E7" w:rsidRDefault="00D1051B" w:rsidP="00AB2BA1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pt-BR"/>
              </w:rPr>
            </w:pPr>
          </w:p>
          <w:p w:rsidR="00D1051B" w:rsidRPr="00A337E7" w:rsidRDefault="00D1051B" w:rsidP="00AB2BA1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pt-BR"/>
              </w:rPr>
            </w:pPr>
            <w:r w:rsidRPr="00A337E7">
              <w:rPr>
                <w:b/>
                <w:bCs/>
                <w:sz w:val="24"/>
                <w:szCs w:val="24"/>
                <w:lang w:val="pt-BR"/>
              </w:rPr>
              <w:t>L.S.                        __________________________________</w:t>
            </w:r>
          </w:p>
          <w:p w:rsidR="00D1051B" w:rsidRPr="00A337E7" w:rsidRDefault="00D1051B" w:rsidP="00AB2BA1">
            <w:pPr>
              <w:spacing w:after="120" w:line="240" w:lineRule="auto"/>
              <w:jc w:val="both"/>
              <w:rPr>
                <w:sz w:val="24"/>
                <w:szCs w:val="24"/>
                <w:lang w:val="ro-RO"/>
              </w:rPr>
            </w:pPr>
            <w:r w:rsidRPr="00A337E7">
              <w:rPr>
                <w:b/>
                <w:bCs/>
                <w:sz w:val="24"/>
                <w:szCs w:val="24"/>
                <w:lang w:val="pt-BR"/>
              </w:rPr>
              <w:t>(semnătura</w:t>
            </w:r>
            <w:r w:rsidRPr="00A337E7">
              <w:rPr>
                <w:sz w:val="20"/>
                <w:szCs w:val="20"/>
                <w:lang w:val="pt-BR"/>
              </w:rPr>
              <w:t>)</w:t>
            </w:r>
          </w:p>
        </w:tc>
      </w:tr>
    </w:tbl>
    <w:p w:rsidR="00D1051B" w:rsidRPr="00055075" w:rsidRDefault="00D1051B" w:rsidP="00AB2BA1">
      <w:pPr>
        <w:jc w:val="both"/>
        <w:rPr>
          <w:lang w:val="ro-RO"/>
        </w:rPr>
      </w:pPr>
    </w:p>
    <w:sectPr w:rsidR="00D1051B" w:rsidRPr="00055075" w:rsidSect="00C311C4">
      <w:pgSz w:w="11906" w:h="16838"/>
      <w:pgMar w:top="1417" w:right="1440" w:bottom="1417" w:left="144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57F72"/>
    <w:multiLevelType w:val="hybridMultilevel"/>
    <w:tmpl w:val="0DFE481A"/>
    <w:lvl w:ilvl="0" w:tplc="692E777E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  <w:bCs/>
      </w:rPr>
    </w:lvl>
    <w:lvl w:ilvl="1" w:tplc="04090003">
      <w:start w:val="1"/>
      <w:numFmt w:val="bullet"/>
      <w:lvlText w:val="o"/>
      <w:lvlJc w:val="left"/>
      <w:pPr>
        <w:tabs>
          <w:tab w:val="num" w:pos="2501"/>
        </w:tabs>
        <w:ind w:left="2501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21"/>
        </w:tabs>
        <w:ind w:left="322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41"/>
        </w:tabs>
        <w:ind w:left="3941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61"/>
        </w:tabs>
        <w:ind w:left="466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381"/>
        </w:tabs>
        <w:ind w:left="5381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01"/>
        </w:tabs>
        <w:ind w:left="6101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21"/>
        </w:tabs>
        <w:ind w:left="682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41"/>
        </w:tabs>
        <w:ind w:left="7541" w:hanging="360"/>
      </w:pPr>
      <w:rPr>
        <w:rFonts w:ascii="Wingdings" w:hAnsi="Wingdings" w:cs="Wingdings" w:hint="default"/>
      </w:rPr>
    </w:lvl>
  </w:abstractNum>
  <w:abstractNum w:abstractNumId="1">
    <w:nsid w:val="3D494A1D"/>
    <w:multiLevelType w:val="hybridMultilevel"/>
    <w:tmpl w:val="0DFA6C5C"/>
    <w:lvl w:ilvl="0" w:tplc="766C787A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  <w:bCs/>
      </w:rPr>
    </w:lvl>
    <w:lvl w:ilvl="1" w:tplc="040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gutterAtTop/>
  <w:defaultTabStop w:val="720"/>
  <w:hyphenationZone w:val="425"/>
  <w:doNotHyphenateCaps/>
  <w:drawingGridHorizontalSpacing w:val="120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7FE6"/>
    <w:rsid w:val="00055075"/>
    <w:rsid w:val="00171132"/>
    <w:rsid w:val="001F03D8"/>
    <w:rsid w:val="002F72E1"/>
    <w:rsid w:val="00323DAE"/>
    <w:rsid w:val="00351F14"/>
    <w:rsid w:val="00406C63"/>
    <w:rsid w:val="00467FE6"/>
    <w:rsid w:val="00473CC8"/>
    <w:rsid w:val="004A4970"/>
    <w:rsid w:val="004F0DA7"/>
    <w:rsid w:val="00667810"/>
    <w:rsid w:val="006B4415"/>
    <w:rsid w:val="007050F7"/>
    <w:rsid w:val="007B30FF"/>
    <w:rsid w:val="008001AD"/>
    <w:rsid w:val="0086613A"/>
    <w:rsid w:val="00932FD0"/>
    <w:rsid w:val="009C26A2"/>
    <w:rsid w:val="009E0B9C"/>
    <w:rsid w:val="00A06077"/>
    <w:rsid w:val="00A337E7"/>
    <w:rsid w:val="00A8030C"/>
    <w:rsid w:val="00AB2BA1"/>
    <w:rsid w:val="00AB5546"/>
    <w:rsid w:val="00AB6459"/>
    <w:rsid w:val="00C311C4"/>
    <w:rsid w:val="00C9173C"/>
    <w:rsid w:val="00D1051B"/>
    <w:rsid w:val="00D81284"/>
    <w:rsid w:val="00D8585A"/>
    <w:rsid w:val="00DC3B67"/>
    <w:rsid w:val="00DF3D44"/>
    <w:rsid w:val="00E0139B"/>
    <w:rsid w:val="00E0158C"/>
    <w:rsid w:val="00EB610B"/>
    <w:rsid w:val="00EC1890"/>
    <w:rsid w:val="00EF2A3A"/>
    <w:rsid w:val="00EF31A6"/>
    <w:rsid w:val="00F76D99"/>
    <w:rsid w:val="00F87B07"/>
    <w:rsid w:val="00FC3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F14"/>
    <w:pPr>
      <w:spacing w:after="200" w:line="276" w:lineRule="auto"/>
    </w:pPr>
    <w:rPr>
      <w:sz w:val="28"/>
      <w:szCs w:val="28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171132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171132"/>
    <w:rPr>
      <w:color w:val="0000FF"/>
      <w:u w:val="single"/>
    </w:rPr>
  </w:style>
  <w:style w:type="table" w:styleId="TableGrid">
    <w:name w:val="Table Grid"/>
    <w:basedOn w:val="TableNormal"/>
    <w:uiPriority w:val="99"/>
    <w:rsid w:val="00AB554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C189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imnaziulamaior.ro" TargetMode="External"/><Relationship Id="rId5" Type="http://schemas.openxmlformats.org/officeDocument/2006/relationships/hyperlink" Target="mailto:amaior2000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93</TotalTime>
  <Pages>2</Pages>
  <Words>556</Words>
  <Characters>3229</Characters>
  <Application>Microsoft Office Outlook</Application>
  <DocSecurity>0</DocSecurity>
  <Lines>0</Lines>
  <Paragraphs>0</Paragraphs>
  <ScaleCrop>false</ScaleCrop>
  <Company>Hm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</dc:creator>
  <cp:keywords/>
  <dc:description/>
  <cp:lastModifiedBy>PC3</cp:lastModifiedBy>
  <cp:revision>20</cp:revision>
  <cp:lastPrinted>2019-03-13T08:52:00Z</cp:lastPrinted>
  <dcterms:created xsi:type="dcterms:W3CDTF">2016-03-03T19:14:00Z</dcterms:created>
  <dcterms:modified xsi:type="dcterms:W3CDTF">2020-02-11T06:28:00Z</dcterms:modified>
</cp:coreProperties>
</file>